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3D4C" w14:textId="5BF37BA0" w:rsidR="0082073D" w:rsidRDefault="00235810" w:rsidP="00794040">
      <w:pPr>
        <w:jc w:val="center"/>
        <w:rPr>
          <w:rFonts w:ascii="Arial Narrow" w:hAnsi="Arial Narrow"/>
          <w:b/>
          <w:bCs/>
          <w:sz w:val="32"/>
          <w:szCs w:val="32"/>
          <w:u w:val="single"/>
        </w:rPr>
      </w:pPr>
      <w:r w:rsidRPr="00C6259E">
        <w:rPr>
          <w:rFonts w:ascii="Arial Narrow" w:hAnsi="Arial Narrow"/>
          <w:b/>
          <w:bCs/>
          <w:noProof/>
          <w:sz w:val="32"/>
          <w:szCs w:val="32"/>
        </w:rPr>
        <w:drawing>
          <wp:anchor distT="0" distB="0" distL="114300" distR="114300" simplePos="0" relativeHeight="251658240" behindDoc="0" locked="0" layoutInCell="1" allowOverlap="1" wp14:anchorId="52E0DB0B" wp14:editId="41AD76B7">
            <wp:simplePos x="0" y="0"/>
            <wp:positionH relativeFrom="column">
              <wp:posOffset>2242185</wp:posOffset>
            </wp:positionH>
            <wp:positionV relativeFrom="page">
              <wp:posOffset>229869</wp:posOffset>
            </wp:positionV>
            <wp:extent cx="1685925" cy="866775"/>
            <wp:effectExtent l="0" t="0" r="9525" b="9525"/>
            <wp:wrapNone/>
            <wp:docPr id="731550295" name="Picture 1" descr="A black and white logo with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50295" name="Picture 1" descr="A black and white logo with a football bal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5925" cy="866775"/>
                    </a:xfrm>
                    <a:prstGeom prst="rect">
                      <a:avLst/>
                    </a:prstGeom>
                  </pic:spPr>
                </pic:pic>
              </a:graphicData>
            </a:graphic>
            <wp14:sizeRelH relativeFrom="margin">
              <wp14:pctWidth>0</wp14:pctWidth>
            </wp14:sizeRelH>
            <wp14:sizeRelV relativeFrom="margin">
              <wp14:pctHeight>0</wp14:pctHeight>
            </wp14:sizeRelV>
          </wp:anchor>
        </w:drawing>
      </w:r>
    </w:p>
    <w:p w14:paraId="7A9608D3" w14:textId="2711E8F7" w:rsidR="0082073D" w:rsidRDefault="0082073D" w:rsidP="00794040">
      <w:pPr>
        <w:jc w:val="center"/>
        <w:rPr>
          <w:rFonts w:ascii="Arial Narrow" w:hAnsi="Arial Narrow"/>
          <w:b/>
          <w:bCs/>
          <w:sz w:val="32"/>
          <w:szCs w:val="32"/>
          <w:u w:val="single"/>
        </w:rPr>
      </w:pPr>
    </w:p>
    <w:p w14:paraId="598B647D" w14:textId="77777777" w:rsidR="00235810" w:rsidRDefault="00235810" w:rsidP="00794040">
      <w:pPr>
        <w:jc w:val="center"/>
        <w:rPr>
          <w:rFonts w:ascii="Arial Narrow" w:hAnsi="Arial Narrow"/>
          <w:b/>
          <w:bCs/>
          <w:sz w:val="32"/>
          <w:szCs w:val="32"/>
          <w:u w:val="single"/>
        </w:rPr>
      </w:pPr>
    </w:p>
    <w:p w14:paraId="2F6E5D7B" w14:textId="130247DB" w:rsidR="00794040" w:rsidRPr="00794040" w:rsidRDefault="005D5DEF" w:rsidP="00794040">
      <w:pPr>
        <w:jc w:val="center"/>
        <w:rPr>
          <w:rFonts w:ascii="Arial Narrow" w:hAnsi="Arial Narrow"/>
          <w:b/>
          <w:bCs/>
          <w:sz w:val="32"/>
          <w:szCs w:val="32"/>
          <w:u w:val="single"/>
        </w:rPr>
      </w:pPr>
      <w:r w:rsidRPr="00794040">
        <w:rPr>
          <w:rFonts w:ascii="Arial Narrow" w:hAnsi="Arial Narrow"/>
          <w:b/>
          <w:bCs/>
          <w:sz w:val="32"/>
          <w:szCs w:val="32"/>
          <w:u w:val="single"/>
        </w:rPr>
        <w:t>PLAYER MOVEMENT POLICY</w:t>
      </w:r>
    </w:p>
    <w:p w14:paraId="79112FA8" w14:textId="77777777" w:rsidR="005D5DEF" w:rsidRPr="00B8191F" w:rsidRDefault="005D5DEF" w:rsidP="005D5DEF">
      <w:pPr>
        <w:spacing w:after="0" w:line="240" w:lineRule="auto"/>
        <w:jc w:val="both"/>
        <w:rPr>
          <w:rFonts w:ascii="Arial Narrow" w:eastAsia="Times New Roman" w:hAnsi="Arial Narrow" w:cstheme="minorHAnsi"/>
          <w:color w:val="000000"/>
          <w:sz w:val="28"/>
          <w:szCs w:val="28"/>
          <w:lang w:eastAsia="en-CA"/>
        </w:rPr>
      </w:pPr>
      <w:r w:rsidRPr="00B8191F">
        <w:rPr>
          <w:rFonts w:ascii="Arial Narrow" w:eastAsia="Times New Roman" w:hAnsi="Arial Narrow" w:cstheme="minorHAnsi"/>
          <w:color w:val="000000"/>
          <w:sz w:val="28"/>
          <w:szCs w:val="28"/>
          <w:lang w:eastAsia="en-CA"/>
        </w:rPr>
        <w:t>While VMSA recognizes, and fully supports how important youth player</w:t>
      </w:r>
      <w:r w:rsidRPr="00B8191F">
        <w:rPr>
          <w:rFonts w:eastAsia="Times New Roman" w:cstheme="minorHAnsi"/>
          <w:color w:val="000000"/>
          <w:sz w:val="28"/>
          <w:szCs w:val="28"/>
          <w:lang w:eastAsia="en-CA"/>
        </w:rPr>
        <w:t xml:space="preserve"> </w:t>
      </w:r>
      <w:r w:rsidRPr="00B8191F">
        <w:rPr>
          <w:rFonts w:ascii="Arial Narrow" w:eastAsia="Times New Roman" w:hAnsi="Arial Narrow" w:cstheme="minorHAnsi"/>
          <w:color w:val="000000"/>
          <w:sz w:val="28"/>
          <w:szCs w:val="28"/>
          <w:lang w:eastAsia="en-CA"/>
        </w:rPr>
        <w:t xml:space="preserve">development is and that players are best served playing at their own age level, the association also recognizes that in some instances numbers will not permit the fielding of teams at each age group.  </w:t>
      </w:r>
    </w:p>
    <w:p w14:paraId="235E33A6" w14:textId="77777777" w:rsidR="005D5DEF" w:rsidRPr="00B8191F" w:rsidRDefault="005D5DEF" w:rsidP="005D5DEF">
      <w:pPr>
        <w:spacing w:after="0" w:line="240" w:lineRule="auto"/>
        <w:jc w:val="both"/>
        <w:rPr>
          <w:rFonts w:ascii="Arial Narrow" w:eastAsia="Times New Roman" w:hAnsi="Arial Narrow" w:cstheme="minorHAnsi"/>
          <w:sz w:val="24"/>
          <w:szCs w:val="24"/>
          <w:lang w:eastAsia="en-CA"/>
        </w:rPr>
      </w:pPr>
    </w:p>
    <w:p w14:paraId="6FF02545" w14:textId="77777777" w:rsidR="005D5DEF" w:rsidRPr="00B8191F" w:rsidRDefault="005D5DEF" w:rsidP="005D5DEF">
      <w:pPr>
        <w:spacing w:after="0" w:line="240" w:lineRule="auto"/>
        <w:jc w:val="both"/>
        <w:rPr>
          <w:rFonts w:ascii="Arial Narrow" w:eastAsia="Times New Roman" w:hAnsi="Arial Narrow" w:cstheme="minorHAnsi"/>
          <w:sz w:val="28"/>
          <w:szCs w:val="28"/>
          <w:lang w:eastAsia="en-CA"/>
        </w:rPr>
      </w:pPr>
      <w:r w:rsidRPr="00B8191F">
        <w:rPr>
          <w:rFonts w:ascii="Arial Narrow" w:eastAsia="Times New Roman" w:hAnsi="Arial Narrow" w:cstheme="minorHAnsi"/>
          <w:color w:val="000000"/>
          <w:sz w:val="28"/>
          <w:szCs w:val="28"/>
          <w:lang w:eastAsia="en-CA"/>
        </w:rPr>
        <w:t>Accordingly, the policies covering movement of players are as follows:</w:t>
      </w:r>
    </w:p>
    <w:p w14:paraId="6AD2AA38" w14:textId="77777777" w:rsidR="005D5DEF" w:rsidRPr="00B8191F" w:rsidRDefault="005D5DEF" w:rsidP="005D5DEF">
      <w:pPr>
        <w:spacing w:after="0" w:line="240" w:lineRule="auto"/>
        <w:jc w:val="both"/>
        <w:rPr>
          <w:rFonts w:ascii="Arial Narrow" w:eastAsia="Times New Roman" w:hAnsi="Arial Narrow" w:cstheme="minorHAnsi"/>
          <w:color w:val="000000"/>
          <w:sz w:val="28"/>
          <w:szCs w:val="28"/>
          <w:lang w:eastAsia="en-CA"/>
        </w:rPr>
      </w:pPr>
    </w:p>
    <w:p w14:paraId="2ED924C0" w14:textId="40BF580D" w:rsidR="005D5DEF" w:rsidRPr="00B8191F" w:rsidRDefault="005D5DEF" w:rsidP="005D5DEF">
      <w:pPr>
        <w:spacing w:after="0" w:line="240" w:lineRule="auto"/>
        <w:jc w:val="both"/>
        <w:rPr>
          <w:rFonts w:ascii="Arial Narrow" w:eastAsia="Times New Roman" w:hAnsi="Arial Narrow" w:cstheme="minorHAnsi"/>
          <w:sz w:val="28"/>
          <w:szCs w:val="28"/>
          <w:lang w:eastAsia="en-CA"/>
        </w:rPr>
      </w:pPr>
      <w:r w:rsidRPr="00B8191F">
        <w:rPr>
          <w:rFonts w:ascii="Arial Narrow" w:eastAsia="Times New Roman" w:hAnsi="Arial Narrow" w:cstheme="minorHAnsi"/>
          <w:color w:val="000000"/>
          <w:sz w:val="28"/>
          <w:szCs w:val="28"/>
          <w:lang w:eastAsia="en-CA"/>
        </w:rPr>
        <w:t xml:space="preserve">If a player wishes to </w:t>
      </w:r>
      <w:r w:rsidR="003325F8" w:rsidRPr="00B8191F">
        <w:rPr>
          <w:rFonts w:ascii="Arial Narrow" w:eastAsia="Times New Roman" w:hAnsi="Arial Narrow" w:cstheme="minorHAnsi"/>
          <w:color w:val="000000"/>
          <w:sz w:val="28"/>
          <w:szCs w:val="28"/>
          <w:lang w:eastAsia="en-CA"/>
        </w:rPr>
        <w:t>play</w:t>
      </w:r>
      <w:r w:rsidRPr="00B8191F">
        <w:rPr>
          <w:rFonts w:ascii="Arial Narrow" w:eastAsia="Times New Roman" w:hAnsi="Arial Narrow" w:cstheme="minorHAnsi"/>
          <w:color w:val="000000"/>
          <w:sz w:val="28"/>
          <w:szCs w:val="28"/>
          <w:lang w:eastAsia="en-CA"/>
        </w:rPr>
        <w:t xml:space="preserve"> at an older age level when a team of his own age level exists, the following criteria must be met:</w:t>
      </w:r>
    </w:p>
    <w:p w14:paraId="5B639DB5" w14:textId="77777777" w:rsidR="005D5DEF" w:rsidRPr="00B8191F" w:rsidRDefault="005D5DEF" w:rsidP="005D5DEF">
      <w:pPr>
        <w:spacing w:after="0" w:line="240" w:lineRule="auto"/>
        <w:rPr>
          <w:rFonts w:ascii="Arial Narrow" w:eastAsia="Times New Roman" w:hAnsi="Arial Narrow" w:cstheme="minorHAnsi"/>
          <w:sz w:val="28"/>
          <w:szCs w:val="28"/>
          <w:lang w:eastAsia="en-CA"/>
        </w:rPr>
      </w:pPr>
    </w:p>
    <w:p w14:paraId="43BF41EB" w14:textId="5557081A" w:rsidR="005D5DEF" w:rsidRPr="00B8191F" w:rsidRDefault="005D5DEF" w:rsidP="005D5DEF">
      <w:pPr>
        <w:pStyle w:val="ListParagraph"/>
        <w:numPr>
          <w:ilvl w:val="0"/>
          <w:numId w:val="2"/>
        </w:numPr>
        <w:ind w:left="417"/>
        <w:rPr>
          <w:rFonts w:ascii="Arial Narrow" w:hAnsi="Arial Narrow"/>
          <w:sz w:val="28"/>
          <w:szCs w:val="28"/>
        </w:rPr>
      </w:pPr>
      <w:r w:rsidRPr="00B8191F">
        <w:rPr>
          <w:rFonts w:ascii="Arial Narrow" w:hAnsi="Arial Narrow"/>
          <w:sz w:val="28"/>
          <w:szCs w:val="28"/>
        </w:rPr>
        <w:t>A player must have high degree of technical skill which is transferable to playing situations.  A player’s individual skill must meet or exceed the technical abilities of other participating players within the age group the player wishes to play.  A player must surpass other players in their own age group in physical strength, technical skill, and speed, and have the ability to blend in with the players of the intended age group.</w:t>
      </w:r>
    </w:p>
    <w:p w14:paraId="06DEC350" w14:textId="3C1E3D19" w:rsidR="005D5DEF" w:rsidRPr="00B8191F" w:rsidRDefault="005D5DEF" w:rsidP="005D5DEF">
      <w:pPr>
        <w:pStyle w:val="ListParagraph"/>
        <w:ind w:left="360"/>
        <w:rPr>
          <w:rFonts w:ascii="Arial Narrow" w:hAnsi="Arial Narrow"/>
          <w:sz w:val="28"/>
          <w:szCs w:val="28"/>
        </w:rPr>
      </w:pPr>
    </w:p>
    <w:p w14:paraId="536C9B33" w14:textId="4391352B" w:rsidR="005D5DEF" w:rsidRPr="00B8191F" w:rsidRDefault="005D5DEF" w:rsidP="005D5DEF">
      <w:pPr>
        <w:pStyle w:val="ListParagraph"/>
        <w:numPr>
          <w:ilvl w:val="0"/>
          <w:numId w:val="2"/>
        </w:numPr>
        <w:ind w:left="360"/>
        <w:rPr>
          <w:rFonts w:ascii="Arial Narrow" w:hAnsi="Arial Narrow"/>
          <w:sz w:val="28"/>
          <w:szCs w:val="28"/>
        </w:rPr>
      </w:pPr>
      <w:r w:rsidRPr="00B8191F">
        <w:rPr>
          <w:rFonts w:ascii="Arial Narrow" w:hAnsi="Arial Narrow"/>
          <w:sz w:val="28"/>
          <w:szCs w:val="28"/>
        </w:rPr>
        <w:t>A player must surpass other players in their own age group in game awareness and general knowledge of the game and have the mental strength to deal with older and physically superior opponents.</w:t>
      </w:r>
    </w:p>
    <w:p w14:paraId="184CD4BA" w14:textId="77777777" w:rsidR="005D5DEF" w:rsidRPr="00B8191F" w:rsidRDefault="005D5DEF" w:rsidP="005D5DEF">
      <w:pPr>
        <w:pStyle w:val="ListParagraph"/>
        <w:rPr>
          <w:rFonts w:ascii="Arial Narrow" w:hAnsi="Arial Narrow"/>
          <w:sz w:val="28"/>
          <w:szCs w:val="28"/>
        </w:rPr>
      </w:pPr>
    </w:p>
    <w:p w14:paraId="34B17E73" w14:textId="18B94FC7" w:rsidR="005D5DEF" w:rsidRPr="00B8191F" w:rsidRDefault="005D5DEF" w:rsidP="005D5DEF">
      <w:pPr>
        <w:pStyle w:val="ListParagraph"/>
        <w:numPr>
          <w:ilvl w:val="0"/>
          <w:numId w:val="2"/>
        </w:numPr>
        <w:ind w:left="360"/>
        <w:rPr>
          <w:rFonts w:ascii="Arial Narrow" w:hAnsi="Arial Narrow"/>
          <w:sz w:val="28"/>
          <w:szCs w:val="28"/>
        </w:rPr>
      </w:pPr>
      <w:r w:rsidRPr="00B8191F">
        <w:rPr>
          <w:rFonts w:ascii="Arial Narrow" w:hAnsi="Arial Narrow"/>
          <w:sz w:val="28"/>
          <w:szCs w:val="28"/>
        </w:rPr>
        <w:t xml:space="preserve">A player must be able to interact socially with players </w:t>
      </w:r>
      <w:r w:rsidR="003325F8" w:rsidRPr="00B8191F">
        <w:rPr>
          <w:rFonts w:ascii="Arial Narrow" w:hAnsi="Arial Narrow"/>
          <w:sz w:val="28"/>
          <w:szCs w:val="28"/>
        </w:rPr>
        <w:t>of the intended age group.</w:t>
      </w:r>
    </w:p>
    <w:p w14:paraId="755A5625" w14:textId="77777777" w:rsidR="003325F8" w:rsidRPr="00B8191F" w:rsidRDefault="003325F8" w:rsidP="003325F8">
      <w:pPr>
        <w:pStyle w:val="ListParagraph"/>
        <w:rPr>
          <w:rFonts w:ascii="Arial Narrow" w:hAnsi="Arial Narrow"/>
          <w:sz w:val="28"/>
          <w:szCs w:val="28"/>
        </w:rPr>
      </w:pPr>
    </w:p>
    <w:p w14:paraId="1836474F" w14:textId="157B750F" w:rsidR="003325F8" w:rsidRPr="00B8191F" w:rsidRDefault="003325F8" w:rsidP="005D5DEF">
      <w:pPr>
        <w:pStyle w:val="ListParagraph"/>
        <w:numPr>
          <w:ilvl w:val="0"/>
          <w:numId w:val="2"/>
        </w:numPr>
        <w:ind w:left="360"/>
        <w:rPr>
          <w:rFonts w:ascii="Arial Narrow" w:hAnsi="Arial Narrow"/>
          <w:sz w:val="28"/>
          <w:szCs w:val="28"/>
        </w:rPr>
      </w:pPr>
      <w:r w:rsidRPr="00B8191F">
        <w:rPr>
          <w:rFonts w:ascii="Arial Narrow" w:hAnsi="Arial Narrow"/>
          <w:sz w:val="28"/>
          <w:szCs w:val="28"/>
        </w:rPr>
        <w:t>A player must desire to play at the requested age level.</w:t>
      </w:r>
    </w:p>
    <w:p w14:paraId="7516A590" w14:textId="77777777" w:rsidR="003325F8" w:rsidRPr="00B8191F" w:rsidRDefault="003325F8" w:rsidP="003325F8">
      <w:pPr>
        <w:pStyle w:val="ListParagraph"/>
        <w:rPr>
          <w:rFonts w:ascii="Arial Narrow" w:hAnsi="Arial Narrow"/>
          <w:sz w:val="28"/>
          <w:szCs w:val="28"/>
        </w:rPr>
      </w:pPr>
    </w:p>
    <w:p w14:paraId="3C466ED5" w14:textId="32853F71" w:rsidR="003325F8" w:rsidRPr="00B8191F" w:rsidRDefault="003325F8" w:rsidP="005D5DEF">
      <w:pPr>
        <w:pStyle w:val="ListParagraph"/>
        <w:numPr>
          <w:ilvl w:val="0"/>
          <w:numId w:val="2"/>
        </w:numPr>
        <w:ind w:left="360"/>
        <w:rPr>
          <w:rFonts w:ascii="Arial Narrow" w:hAnsi="Arial Narrow"/>
          <w:sz w:val="28"/>
          <w:szCs w:val="28"/>
        </w:rPr>
      </w:pPr>
      <w:r w:rsidRPr="00B8191F">
        <w:rPr>
          <w:rFonts w:ascii="Arial Narrow" w:hAnsi="Arial Narrow"/>
          <w:sz w:val="28"/>
          <w:szCs w:val="28"/>
        </w:rPr>
        <w:t>The older age group must have a need for additional players.</w:t>
      </w:r>
    </w:p>
    <w:p w14:paraId="6A07A020" w14:textId="77777777" w:rsidR="003325F8" w:rsidRPr="00B8191F" w:rsidRDefault="003325F8" w:rsidP="003325F8">
      <w:pPr>
        <w:pStyle w:val="ListParagraph"/>
        <w:rPr>
          <w:rFonts w:ascii="Arial Narrow" w:hAnsi="Arial Narrow"/>
          <w:sz w:val="28"/>
          <w:szCs w:val="28"/>
        </w:rPr>
      </w:pPr>
    </w:p>
    <w:p w14:paraId="3CDF9FF0" w14:textId="51DF1FA3" w:rsidR="003325F8" w:rsidRPr="00B8191F" w:rsidRDefault="003325F8" w:rsidP="005D5DEF">
      <w:pPr>
        <w:pStyle w:val="ListParagraph"/>
        <w:numPr>
          <w:ilvl w:val="0"/>
          <w:numId w:val="2"/>
        </w:numPr>
        <w:ind w:left="360"/>
        <w:rPr>
          <w:rFonts w:ascii="Arial Narrow" w:hAnsi="Arial Narrow"/>
          <w:sz w:val="28"/>
          <w:szCs w:val="28"/>
        </w:rPr>
      </w:pPr>
      <w:r w:rsidRPr="00B8191F">
        <w:rPr>
          <w:rFonts w:ascii="Arial Narrow" w:hAnsi="Arial Narrow"/>
          <w:sz w:val="28"/>
          <w:szCs w:val="28"/>
        </w:rPr>
        <w:t>If a player’s current age group is short players, the request may be denied.</w:t>
      </w:r>
    </w:p>
    <w:p w14:paraId="22C5F1CE" w14:textId="77777777" w:rsidR="003325F8" w:rsidRPr="00B8191F" w:rsidRDefault="003325F8" w:rsidP="003325F8">
      <w:pPr>
        <w:pStyle w:val="ListParagraph"/>
        <w:rPr>
          <w:rFonts w:ascii="Arial Narrow" w:hAnsi="Arial Narrow"/>
          <w:sz w:val="28"/>
          <w:szCs w:val="28"/>
        </w:rPr>
      </w:pPr>
    </w:p>
    <w:p w14:paraId="77CD8721" w14:textId="3046E8B9" w:rsidR="003325F8" w:rsidRPr="00B8191F" w:rsidRDefault="003325F8" w:rsidP="005D5DEF">
      <w:pPr>
        <w:pStyle w:val="ListParagraph"/>
        <w:numPr>
          <w:ilvl w:val="0"/>
          <w:numId w:val="2"/>
        </w:numPr>
        <w:ind w:left="360"/>
        <w:rPr>
          <w:rFonts w:ascii="Arial Narrow" w:hAnsi="Arial Narrow"/>
          <w:sz w:val="28"/>
          <w:szCs w:val="28"/>
        </w:rPr>
      </w:pPr>
      <w:r w:rsidRPr="00B8191F">
        <w:rPr>
          <w:rFonts w:ascii="Arial Narrow" w:hAnsi="Arial Narrow"/>
          <w:sz w:val="28"/>
          <w:szCs w:val="28"/>
        </w:rPr>
        <w:t xml:space="preserve">If a player is moved to </w:t>
      </w:r>
      <w:r w:rsidR="0003592C" w:rsidRPr="00B8191F">
        <w:rPr>
          <w:rFonts w:ascii="Arial Narrow" w:hAnsi="Arial Narrow"/>
          <w:sz w:val="28"/>
          <w:szCs w:val="28"/>
        </w:rPr>
        <w:t>an</w:t>
      </w:r>
      <w:r w:rsidRPr="00B8191F">
        <w:rPr>
          <w:rFonts w:ascii="Arial Narrow" w:hAnsi="Arial Narrow"/>
          <w:sz w:val="28"/>
          <w:szCs w:val="28"/>
        </w:rPr>
        <w:t xml:space="preserve"> older age group, they will be expected to pay the older age group fee.</w:t>
      </w:r>
    </w:p>
    <w:p w14:paraId="6A237A61" w14:textId="77777777" w:rsidR="0003592C" w:rsidRPr="00B8191F" w:rsidRDefault="0003592C" w:rsidP="0003592C">
      <w:pPr>
        <w:pStyle w:val="ListParagraph"/>
        <w:rPr>
          <w:rFonts w:ascii="Arial Narrow" w:hAnsi="Arial Narrow"/>
          <w:sz w:val="28"/>
          <w:szCs w:val="28"/>
        </w:rPr>
      </w:pPr>
    </w:p>
    <w:p w14:paraId="4425686A" w14:textId="03A83DFC" w:rsidR="0003592C" w:rsidRPr="00B8191F" w:rsidRDefault="00892EA9" w:rsidP="0003592C">
      <w:pPr>
        <w:rPr>
          <w:rFonts w:ascii="Arial Narrow" w:hAnsi="Arial Narrow"/>
          <w:sz w:val="28"/>
          <w:szCs w:val="28"/>
        </w:rPr>
      </w:pPr>
      <w:r w:rsidRPr="00B8191F">
        <w:rPr>
          <w:rFonts w:ascii="Arial Narrow" w:hAnsi="Arial Narrow"/>
          <w:sz w:val="28"/>
          <w:szCs w:val="28"/>
        </w:rPr>
        <w:t>For</w:t>
      </w:r>
      <w:r w:rsidR="0003592C" w:rsidRPr="00B8191F">
        <w:rPr>
          <w:rFonts w:ascii="Arial Narrow" w:hAnsi="Arial Narrow"/>
          <w:sz w:val="28"/>
          <w:szCs w:val="28"/>
        </w:rPr>
        <w:t xml:space="preserve"> rare circumstances, </w:t>
      </w:r>
      <w:r w:rsidRPr="00B8191F">
        <w:rPr>
          <w:rFonts w:ascii="Arial Narrow" w:hAnsi="Arial Narrow"/>
          <w:sz w:val="28"/>
          <w:szCs w:val="28"/>
        </w:rPr>
        <w:t xml:space="preserve">when </w:t>
      </w:r>
      <w:r w:rsidR="0003592C" w:rsidRPr="00B8191F">
        <w:rPr>
          <w:rFonts w:ascii="Arial Narrow" w:hAnsi="Arial Narrow"/>
          <w:sz w:val="28"/>
          <w:szCs w:val="28"/>
        </w:rPr>
        <w:t xml:space="preserve">a request </w:t>
      </w:r>
      <w:r w:rsidRPr="00B8191F">
        <w:rPr>
          <w:rFonts w:ascii="Arial Narrow" w:hAnsi="Arial Narrow"/>
          <w:sz w:val="28"/>
          <w:szCs w:val="28"/>
        </w:rPr>
        <w:t xml:space="preserve">is received </w:t>
      </w:r>
      <w:r w:rsidR="0003592C" w:rsidRPr="00B8191F">
        <w:rPr>
          <w:rFonts w:ascii="Arial Narrow" w:hAnsi="Arial Narrow"/>
          <w:sz w:val="28"/>
          <w:szCs w:val="28"/>
        </w:rPr>
        <w:t>for a player to play at a younger age level when a team of his own age level exist</w:t>
      </w:r>
      <w:r w:rsidRPr="00B8191F">
        <w:rPr>
          <w:rFonts w:ascii="Arial Narrow" w:hAnsi="Arial Narrow"/>
          <w:sz w:val="28"/>
          <w:szCs w:val="28"/>
        </w:rPr>
        <w:t>s, the following criteria must be met:</w:t>
      </w:r>
    </w:p>
    <w:p w14:paraId="33AA84B9" w14:textId="685EA617" w:rsidR="00892EA9" w:rsidRPr="00B8191F" w:rsidRDefault="00892EA9" w:rsidP="00892EA9">
      <w:pPr>
        <w:pStyle w:val="ListParagraph"/>
        <w:numPr>
          <w:ilvl w:val="0"/>
          <w:numId w:val="3"/>
        </w:numPr>
        <w:ind w:left="360"/>
        <w:rPr>
          <w:rFonts w:ascii="Arial Narrow" w:hAnsi="Arial Narrow"/>
          <w:sz w:val="28"/>
          <w:szCs w:val="28"/>
        </w:rPr>
      </w:pPr>
      <w:r w:rsidRPr="00B8191F">
        <w:rPr>
          <w:rFonts w:ascii="Arial Narrow" w:hAnsi="Arial Narrow"/>
          <w:sz w:val="28"/>
          <w:szCs w:val="28"/>
        </w:rPr>
        <w:t>A physician’s letter supporting the request must accompany the email.</w:t>
      </w:r>
    </w:p>
    <w:p w14:paraId="45370BFB" w14:textId="77777777" w:rsidR="00B8191F" w:rsidRDefault="00B8191F" w:rsidP="00892EA9">
      <w:pPr>
        <w:pStyle w:val="ListParagraph"/>
        <w:ind w:left="0"/>
        <w:rPr>
          <w:rFonts w:ascii="Arial Narrow" w:hAnsi="Arial Narrow"/>
          <w:sz w:val="28"/>
          <w:szCs w:val="28"/>
        </w:rPr>
      </w:pPr>
    </w:p>
    <w:p w14:paraId="05226C25" w14:textId="473AFDF4" w:rsidR="00892EA9" w:rsidRPr="00892EA9" w:rsidRDefault="00892EA9" w:rsidP="00892EA9">
      <w:pPr>
        <w:pStyle w:val="ListParagraph"/>
        <w:ind w:left="0"/>
        <w:rPr>
          <w:sz w:val="28"/>
          <w:szCs w:val="28"/>
        </w:rPr>
      </w:pPr>
      <w:r w:rsidRPr="00B8191F">
        <w:rPr>
          <w:rFonts w:ascii="Arial Narrow" w:hAnsi="Arial Narrow"/>
          <w:sz w:val="28"/>
          <w:szCs w:val="28"/>
        </w:rPr>
        <w:t xml:space="preserve">Decisions on movement of players will be made by the </w:t>
      </w:r>
      <w:r w:rsidR="00CE72CD">
        <w:rPr>
          <w:rFonts w:ascii="Arial Narrow" w:hAnsi="Arial Narrow"/>
          <w:sz w:val="28"/>
          <w:szCs w:val="28"/>
        </w:rPr>
        <w:t>Executive</w:t>
      </w:r>
      <w:r w:rsidRPr="00B8191F">
        <w:rPr>
          <w:rFonts w:ascii="Arial Narrow" w:hAnsi="Arial Narrow"/>
          <w:sz w:val="28"/>
          <w:szCs w:val="28"/>
        </w:rPr>
        <w:t xml:space="preserve"> after registration closes </w:t>
      </w:r>
      <w:r w:rsidR="008A5714" w:rsidRPr="00B8191F">
        <w:rPr>
          <w:rFonts w:ascii="Arial Narrow" w:hAnsi="Arial Narrow"/>
          <w:sz w:val="28"/>
          <w:szCs w:val="28"/>
        </w:rPr>
        <w:t>and requests will only be considered after all players of the proper age have been registered.  Applicants will be notified by email of the outcome of the request.  Vegreville Minor Soccer is under no obligation to approve a movement request, or to elaborate on their decision</w:t>
      </w:r>
      <w:r w:rsidR="008A5714" w:rsidRPr="00B8191F">
        <w:rPr>
          <w:rFonts w:ascii="Arial Narrow" w:hAnsi="Arial Narrow"/>
          <w:sz w:val="24"/>
          <w:szCs w:val="24"/>
        </w:rPr>
        <w:t>.</w:t>
      </w:r>
    </w:p>
    <w:sectPr w:rsidR="00892EA9" w:rsidRPr="00892EA9" w:rsidSect="008D5C87">
      <w:pgSz w:w="12240" w:h="15840"/>
      <w:pgMar w:top="284"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5B0A"/>
    <w:multiLevelType w:val="hybridMultilevel"/>
    <w:tmpl w:val="B3AC6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3506ED"/>
    <w:multiLevelType w:val="hybridMultilevel"/>
    <w:tmpl w:val="E084D5D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FB26D12"/>
    <w:multiLevelType w:val="hybridMultilevel"/>
    <w:tmpl w:val="4972EC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54589033">
    <w:abstractNumId w:val="0"/>
  </w:num>
  <w:num w:numId="2" w16cid:durableId="23675611">
    <w:abstractNumId w:val="1"/>
  </w:num>
  <w:num w:numId="3" w16cid:durableId="359625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EF"/>
    <w:rsid w:val="0003592C"/>
    <w:rsid w:val="00235810"/>
    <w:rsid w:val="003325F8"/>
    <w:rsid w:val="00565444"/>
    <w:rsid w:val="005D5DEF"/>
    <w:rsid w:val="00794040"/>
    <w:rsid w:val="0082073D"/>
    <w:rsid w:val="00892EA9"/>
    <w:rsid w:val="008A5714"/>
    <w:rsid w:val="008D5C87"/>
    <w:rsid w:val="008E77FF"/>
    <w:rsid w:val="0091462F"/>
    <w:rsid w:val="0094420D"/>
    <w:rsid w:val="00AD30D7"/>
    <w:rsid w:val="00B8191F"/>
    <w:rsid w:val="00BA6C02"/>
    <w:rsid w:val="00BE2766"/>
    <w:rsid w:val="00C6259E"/>
    <w:rsid w:val="00CE72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FA27"/>
  <w15:chartTrackingRefBased/>
  <w15:docId w15:val="{9FE295D1-FC6D-4290-B458-E1CFFE61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Berry</dc:creator>
  <cp:keywords/>
  <dc:description/>
  <cp:lastModifiedBy>Shelley Berry</cp:lastModifiedBy>
  <cp:revision>13</cp:revision>
  <dcterms:created xsi:type="dcterms:W3CDTF">2022-03-13T19:41:00Z</dcterms:created>
  <dcterms:modified xsi:type="dcterms:W3CDTF">2024-04-03T17:54:00Z</dcterms:modified>
</cp:coreProperties>
</file>